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0E" w:rsidRDefault="003037D6">
      <w:pPr>
        <w:spacing w:before="67"/>
        <w:ind w:left="6731" w:right="107" w:firstLine="1498"/>
        <w:jc w:val="right"/>
        <w:rPr>
          <w:sz w:val="20"/>
        </w:rPr>
      </w:pPr>
      <w:r>
        <w:rPr>
          <w:spacing w:val="-1"/>
          <w:sz w:val="20"/>
        </w:rPr>
        <w:t xml:space="preserve">Приложение </w:t>
      </w:r>
      <w:r>
        <w:rPr>
          <w:sz w:val="20"/>
        </w:rPr>
        <w:t>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01.09.2021</w:t>
      </w:r>
      <w:r>
        <w:rPr>
          <w:spacing w:val="49"/>
          <w:sz w:val="20"/>
        </w:rPr>
        <w:t xml:space="preserve"> </w:t>
      </w:r>
      <w:r>
        <w:rPr>
          <w:sz w:val="20"/>
        </w:rPr>
        <w:t>года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</w:p>
    <w:p w:rsidR="008E590E" w:rsidRDefault="008E590E">
      <w:pPr>
        <w:pStyle w:val="a3"/>
        <w:spacing w:before="5"/>
        <w:ind w:left="0" w:firstLine="0"/>
        <w:jc w:val="left"/>
        <w:rPr>
          <w:sz w:val="20"/>
        </w:rPr>
      </w:pPr>
    </w:p>
    <w:p w:rsidR="008E590E" w:rsidRDefault="003037D6">
      <w:pPr>
        <w:pStyle w:val="1"/>
        <w:ind w:left="4151" w:right="4154" w:firstLine="0"/>
        <w:jc w:val="center"/>
      </w:pPr>
      <w:r>
        <w:t>Положение</w:t>
      </w:r>
    </w:p>
    <w:p w:rsidR="008E590E" w:rsidRDefault="003037D6">
      <w:pPr>
        <w:spacing w:before="1"/>
        <w:ind w:left="3222" w:right="880" w:hanging="2339"/>
        <w:rPr>
          <w:b/>
          <w:sz w:val="24"/>
        </w:rPr>
      </w:pPr>
      <w:r>
        <w:rPr>
          <w:b/>
          <w:sz w:val="24"/>
        </w:rPr>
        <w:t xml:space="preserve">о родительском контроле организации горячего питания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МОУ</w:t>
      </w:r>
      <w:r>
        <w:rPr>
          <w:b/>
          <w:spacing w:val="59"/>
          <w:sz w:val="24"/>
        </w:rPr>
        <w:t xml:space="preserve"> </w:t>
      </w:r>
      <w:r w:rsidR="000F666F">
        <w:rPr>
          <w:b/>
          <w:sz w:val="24"/>
        </w:rPr>
        <w:t>«</w:t>
      </w:r>
      <w:proofErr w:type="spellStart"/>
      <w:r w:rsidR="000F666F">
        <w:rPr>
          <w:b/>
          <w:sz w:val="24"/>
        </w:rPr>
        <w:t>Кубраковская</w:t>
      </w:r>
      <w:proofErr w:type="spellEnd"/>
      <w:r w:rsidR="000F666F">
        <w:rPr>
          <w:b/>
          <w:sz w:val="24"/>
        </w:rPr>
        <w:t xml:space="preserve"> ООШ</w:t>
      </w:r>
      <w:r>
        <w:rPr>
          <w:b/>
          <w:sz w:val="24"/>
        </w:rPr>
        <w:t>»</w:t>
      </w:r>
    </w:p>
    <w:p w:rsidR="008E590E" w:rsidRDefault="008E590E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8E590E" w:rsidRDefault="003037D6">
      <w:pPr>
        <w:pStyle w:val="1"/>
        <w:numPr>
          <w:ilvl w:val="0"/>
          <w:numId w:val="3"/>
        </w:numPr>
        <w:tabs>
          <w:tab w:val="left" w:pos="4133"/>
        </w:tabs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E590E" w:rsidRDefault="008E590E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8E590E" w:rsidRDefault="003037D6">
      <w:pPr>
        <w:pStyle w:val="a4"/>
        <w:numPr>
          <w:ilvl w:val="1"/>
          <w:numId w:val="2"/>
        </w:numPr>
        <w:tabs>
          <w:tab w:val="left" w:pos="914"/>
        </w:tabs>
        <w:spacing w:line="254" w:lineRule="auto"/>
        <w:ind w:right="11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разработано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основании:</w:t>
      </w:r>
    </w:p>
    <w:p w:rsidR="008E590E" w:rsidRDefault="003037D6">
      <w:pPr>
        <w:pStyle w:val="a4"/>
        <w:numPr>
          <w:ilvl w:val="0"/>
          <w:numId w:val="1"/>
        </w:numPr>
        <w:tabs>
          <w:tab w:val="left" w:pos="822"/>
        </w:tabs>
        <w:spacing w:before="3" w:line="256" w:lineRule="auto"/>
        <w:ind w:left="821" w:right="109"/>
        <w:rPr>
          <w:sz w:val="24"/>
        </w:rPr>
      </w:pPr>
      <w:r>
        <w:rPr>
          <w:sz w:val="24"/>
        </w:rPr>
        <w:t>Федерального закона «Об образовании в Российской Федерации» от 29.12.2012г. 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273-ФЗ;</w:t>
      </w:r>
    </w:p>
    <w:p w:rsidR="008E590E" w:rsidRDefault="003037D6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left="821" w:right="107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МР</w:t>
      </w:r>
      <w:r>
        <w:rPr>
          <w:spacing w:val="1"/>
          <w:sz w:val="24"/>
        </w:rPr>
        <w:t xml:space="preserve"> </w:t>
      </w:r>
      <w:r>
        <w:rPr>
          <w:sz w:val="24"/>
        </w:rPr>
        <w:t>2.4.0180-20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«Родительский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-8"/>
          <w:sz w:val="24"/>
        </w:rPr>
        <w:t xml:space="preserve"> </w:t>
      </w:r>
      <w:r>
        <w:rPr>
          <w:sz w:val="24"/>
        </w:rPr>
        <w:t>от 18.05.2020г.</w:t>
      </w:r>
    </w:p>
    <w:p w:rsidR="008E590E" w:rsidRDefault="003037D6">
      <w:pPr>
        <w:pStyle w:val="a4"/>
        <w:numPr>
          <w:ilvl w:val="1"/>
          <w:numId w:val="2"/>
        </w:numPr>
        <w:tabs>
          <w:tab w:val="left" w:pos="914"/>
        </w:tabs>
        <w:spacing w:line="256" w:lineRule="auto"/>
        <w:ind w:right="11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может осуществляться в форме анкетирования родителей 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общешкольной комиссии.</w:t>
      </w:r>
    </w:p>
    <w:p w:rsidR="008E590E" w:rsidRDefault="003037D6">
      <w:pPr>
        <w:pStyle w:val="a4"/>
        <w:numPr>
          <w:ilvl w:val="2"/>
          <w:numId w:val="2"/>
        </w:numPr>
        <w:tabs>
          <w:tab w:val="left" w:pos="1182"/>
        </w:tabs>
        <w:spacing w:line="256" w:lineRule="auto"/>
        <w:ind w:left="1181" w:right="113"/>
        <w:jc w:val="both"/>
        <w:rPr>
          <w:sz w:val="24"/>
        </w:rPr>
      </w:pPr>
      <w:r>
        <w:rPr>
          <w:sz w:val="24"/>
        </w:rPr>
        <w:t>Комиссия по контролю за о</w:t>
      </w:r>
      <w:r>
        <w:rPr>
          <w:sz w:val="24"/>
        </w:rPr>
        <w:t xml:space="preserve">рганизацией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 деятельность в соответствии с законами и иными 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</w:p>
    <w:p w:rsidR="008E590E" w:rsidRDefault="003037D6">
      <w:pPr>
        <w:pStyle w:val="a4"/>
        <w:numPr>
          <w:ilvl w:val="2"/>
          <w:numId w:val="2"/>
        </w:numPr>
        <w:tabs>
          <w:tab w:val="left" w:pos="1182"/>
        </w:tabs>
        <w:spacing w:line="256" w:lineRule="auto"/>
        <w:ind w:left="1181" w:right="106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постоянно-действующим органом самоуправления для ра</w:t>
      </w:r>
      <w:r>
        <w:rPr>
          <w:sz w:val="24"/>
        </w:rPr>
        <w:t>ссмотрения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 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8E590E" w:rsidRDefault="003037D6">
      <w:pPr>
        <w:pStyle w:val="a4"/>
        <w:numPr>
          <w:ilvl w:val="2"/>
          <w:numId w:val="2"/>
        </w:numPr>
        <w:tabs>
          <w:tab w:val="left" w:pos="1182"/>
        </w:tabs>
        <w:spacing w:line="256" w:lineRule="auto"/>
        <w:ind w:left="1181" w:right="106"/>
        <w:jc w:val="both"/>
        <w:rPr>
          <w:sz w:val="24"/>
        </w:rPr>
      </w:pPr>
      <w:r>
        <w:rPr>
          <w:sz w:val="24"/>
        </w:rPr>
        <w:t xml:space="preserve">В состав комиссии по контролю за организацией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6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E590E" w:rsidRDefault="003037D6">
      <w:pPr>
        <w:pStyle w:val="a4"/>
        <w:numPr>
          <w:ilvl w:val="2"/>
          <w:numId w:val="2"/>
        </w:numPr>
        <w:tabs>
          <w:tab w:val="left" w:pos="1182"/>
        </w:tabs>
        <w:spacing w:line="256" w:lineRule="auto"/>
        <w:ind w:left="1181" w:right="112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коллегиальности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 гласности.</w:t>
      </w:r>
    </w:p>
    <w:p w:rsidR="008E590E" w:rsidRDefault="008E590E">
      <w:pPr>
        <w:pStyle w:val="a3"/>
        <w:spacing w:before="10"/>
        <w:ind w:left="0" w:firstLine="0"/>
        <w:jc w:val="left"/>
        <w:rPr>
          <w:sz w:val="22"/>
        </w:rPr>
      </w:pPr>
    </w:p>
    <w:p w:rsidR="008E590E" w:rsidRDefault="003037D6">
      <w:pPr>
        <w:pStyle w:val="1"/>
        <w:numPr>
          <w:ilvl w:val="0"/>
          <w:numId w:val="3"/>
        </w:numPr>
        <w:tabs>
          <w:tab w:val="left" w:pos="1286"/>
        </w:tabs>
        <w:ind w:left="1285" w:hanging="361"/>
        <w:jc w:val="left"/>
      </w:pPr>
      <w:r>
        <w:t>Задачи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8E590E" w:rsidRDefault="008E590E">
      <w:pPr>
        <w:pStyle w:val="a3"/>
        <w:ind w:left="0" w:firstLine="0"/>
        <w:jc w:val="left"/>
        <w:rPr>
          <w:b/>
          <w:sz w:val="25"/>
        </w:rPr>
      </w:pPr>
    </w:p>
    <w:p w:rsidR="008E590E" w:rsidRDefault="003037D6">
      <w:pPr>
        <w:pStyle w:val="a3"/>
        <w:spacing w:before="1" w:line="256" w:lineRule="auto"/>
        <w:ind w:right="112"/>
      </w:pPr>
      <w:r>
        <w:t>2.1. Задачами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61"/>
        </w:rPr>
        <w:t xml:space="preserve"> </w:t>
      </w:r>
      <w:r>
        <w:t>питания</w:t>
      </w:r>
      <w:r>
        <w:rPr>
          <w:spacing w:val="6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являются:</w:t>
      </w:r>
    </w:p>
    <w:p w:rsidR="008E590E" w:rsidRDefault="003037D6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E590E" w:rsidRDefault="003037D6">
      <w:pPr>
        <w:pStyle w:val="a4"/>
        <w:numPr>
          <w:ilvl w:val="0"/>
          <w:numId w:val="1"/>
        </w:numPr>
        <w:tabs>
          <w:tab w:val="left" w:pos="822"/>
        </w:tabs>
        <w:spacing w:before="17" w:line="256" w:lineRule="auto"/>
        <w:ind w:left="821" w:right="112"/>
        <w:rPr>
          <w:sz w:val="24"/>
        </w:rPr>
      </w:pPr>
      <w:r>
        <w:rPr>
          <w:sz w:val="24"/>
        </w:rPr>
        <w:t>проверка соответствия энергетической ценности и химического состава рационов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энергозатратам</w:t>
      </w:r>
      <w:proofErr w:type="spellEnd"/>
      <w:r>
        <w:rPr>
          <w:sz w:val="24"/>
        </w:rPr>
        <w:t>;</w:t>
      </w:r>
    </w:p>
    <w:p w:rsidR="008E590E" w:rsidRDefault="003037D6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left="821" w:right="1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сахаров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веществами;</w:t>
      </w:r>
    </w:p>
    <w:p w:rsidR="008E590E" w:rsidRDefault="003037D6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left="821" w:right="1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(готовых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блюд);</w:t>
      </w:r>
    </w:p>
    <w:p w:rsidR="008E590E" w:rsidRDefault="003037D6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left="821" w:right="111"/>
        <w:rPr>
          <w:sz w:val="24"/>
        </w:rPr>
      </w:pPr>
      <w:r>
        <w:rPr>
          <w:sz w:val="24"/>
        </w:rPr>
        <w:t>исключение использования фальсифицированных пищевых продуктов, 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 и кулинарной обработки пищевых продуктов,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исходной 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8E590E" w:rsidRDefault="008E590E">
      <w:pPr>
        <w:spacing w:line="256" w:lineRule="auto"/>
        <w:jc w:val="both"/>
        <w:rPr>
          <w:sz w:val="24"/>
        </w:rPr>
        <w:sectPr w:rsidR="008E590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E590E" w:rsidRDefault="003037D6">
      <w:pPr>
        <w:pStyle w:val="1"/>
        <w:numPr>
          <w:ilvl w:val="0"/>
          <w:numId w:val="3"/>
        </w:numPr>
        <w:tabs>
          <w:tab w:val="left" w:pos="1562"/>
        </w:tabs>
        <w:spacing w:before="67"/>
        <w:ind w:left="1561" w:hanging="361"/>
        <w:jc w:val="left"/>
      </w:pPr>
      <w:r>
        <w:lastRenderedPageBreak/>
        <w:t>Функции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2"/>
        </w:rPr>
        <w:t xml:space="preserve"> </w:t>
      </w:r>
      <w:r>
        <w:t>учащихся</w:t>
      </w:r>
    </w:p>
    <w:p w:rsidR="008E590E" w:rsidRDefault="008E590E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line="256" w:lineRule="auto"/>
        <w:ind w:right="114"/>
        <w:rPr>
          <w:sz w:val="24"/>
        </w:rPr>
      </w:pPr>
      <w:proofErr w:type="gramStart"/>
      <w:r>
        <w:rPr>
          <w:sz w:val="24"/>
        </w:rPr>
        <w:t>Комиссия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процедурах:</w:t>
      </w:r>
      <w:proofErr w:type="gramEnd"/>
    </w:p>
    <w:p w:rsidR="008E590E" w:rsidRDefault="003037D6">
      <w:pPr>
        <w:pStyle w:val="a4"/>
        <w:numPr>
          <w:ilvl w:val="0"/>
          <w:numId w:val="1"/>
        </w:numPr>
        <w:tabs>
          <w:tab w:val="left" w:pos="822"/>
        </w:tabs>
        <w:spacing w:line="273" w:lineRule="exact"/>
        <w:ind w:hanging="361"/>
        <w:jc w:val="left"/>
        <w:rPr>
          <w:sz w:val="24"/>
        </w:rPr>
      </w:pPr>
      <w:r>
        <w:rPr>
          <w:sz w:val="24"/>
        </w:rPr>
        <w:t>общественная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8E590E" w:rsidRDefault="003037D6">
      <w:pPr>
        <w:pStyle w:val="a4"/>
        <w:numPr>
          <w:ilvl w:val="0"/>
          <w:numId w:val="1"/>
        </w:numPr>
        <w:tabs>
          <w:tab w:val="left" w:pos="822"/>
        </w:tabs>
        <w:spacing w:before="19"/>
        <w:ind w:hanging="361"/>
        <w:jc w:val="lef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8E590E" w:rsidRDefault="003037D6">
      <w:pPr>
        <w:pStyle w:val="a4"/>
        <w:numPr>
          <w:ilvl w:val="0"/>
          <w:numId w:val="1"/>
        </w:numPr>
        <w:tabs>
          <w:tab w:val="left" w:pos="822"/>
        </w:tabs>
        <w:spacing w:before="20" w:line="254" w:lineRule="auto"/>
        <w:ind w:left="821" w:right="106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улучшению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8E590E" w:rsidRDefault="003037D6">
      <w:pPr>
        <w:pStyle w:val="a4"/>
        <w:numPr>
          <w:ilvl w:val="0"/>
          <w:numId w:val="1"/>
        </w:numPr>
        <w:tabs>
          <w:tab w:val="left" w:pos="822"/>
        </w:tabs>
        <w:spacing w:before="3" w:line="256" w:lineRule="auto"/>
        <w:ind w:left="821" w:right="11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E590E" w:rsidRDefault="008E590E">
      <w:pPr>
        <w:pStyle w:val="a3"/>
        <w:spacing w:before="2"/>
        <w:ind w:left="0" w:firstLine="0"/>
        <w:jc w:val="left"/>
      </w:pPr>
    </w:p>
    <w:p w:rsidR="008E590E" w:rsidRDefault="003037D6">
      <w:pPr>
        <w:pStyle w:val="1"/>
        <w:numPr>
          <w:ilvl w:val="0"/>
          <w:numId w:val="3"/>
        </w:numPr>
        <w:tabs>
          <w:tab w:val="left" w:pos="1262"/>
        </w:tabs>
        <w:ind w:left="1261" w:hanging="36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</w:t>
      </w:r>
      <w:r>
        <w:t>тания</w:t>
      </w:r>
    </w:p>
    <w:p w:rsidR="008E590E" w:rsidRDefault="003037D6">
      <w:pPr>
        <w:spacing w:before="19"/>
        <w:ind w:left="4602"/>
        <w:rPr>
          <w:b/>
          <w:sz w:val="24"/>
        </w:rPr>
      </w:pPr>
      <w:r>
        <w:rPr>
          <w:b/>
          <w:sz w:val="24"/>
        </w:rPr>
        <w:t>учащихся</w:t>
      </w:r>
    </w:p>
    <w:p w:rsidR="008E590E" w:rsidRDefault="008E590E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8E590E" w:rsidRDefault="003037D6">
      <w:pPr>
        <w:pStyle w:val="a3"/>
        <w:spacing w:before="1"/>
        <w:ind w:left="102" w:right="116" w:firstLine="359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60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права: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ind w:hanging="453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before="16" w:line="256" w:lineRule="auto"/>
        <w:ind w:right="104"/>
        <w:jc w:val="both"/>
        <w:rPr>
          <w:sz w:val="24"/>
        </w:rPr>
      </w:pPr>
      <w:r>
        <w:rPr>
          <w:sz w:val="24"/>
        </w:rPr>
        <w:t>Получение от заведующего производством, медицинского работника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line="256" w:lineRule="auto"/>
        <w:ind w:right="113"/>
        <w:jc w:val="both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своих заседаниях заведующего производством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line="254" w:lineRule="auto"/>
        <w:ind w:right="114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работы школьной столовой не в полном составе, но 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 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 проверки.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ind w:hanging="453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причинам.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before="20"/>
        <w:ind w:hanging="453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before="17" w:line="256" w:lineRule="auto"/>
        <w:ind w:right="111"/>
        <w:jc w:val="both"/>
        <w:rPr>
          <w:sz w:val="24"/>
        </w:rPr>
      </w:pP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8E590E" w:rsidRDefault="008E590E">
      <w:pPr>
        <w:pStyle w:val="a3"/>
        <w:spacing w:before="4"/>
        <w:ind w:left="0" w:firstLine="0"/>
        <w:jc w:val="left"/>
      </w:pPr>
    </w:p>
    <w:p w:rsidR="008E590E" w:rsidRDefault="003037D6">
      <w:pPr>
        <w:pStyle w:val="1"/>
        <w:numPr>
          <w:ilvl w:val="0"/>
          <w:numId w:val="3"/>
        </w:numPr>
        <w:tabs>
          <w:tab w:val="left" w:pos="1149"/>
        </w:tabs>
        <w:spacing w:before="1"/>
        <w:ind w:left="1148" w:hanging="361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8E590E" w:rsidRDefault="003037D6">
      <w:pPr>
        <w:spacing w:before="16"/>
        <w:ind w:left="4602"/>
        <w:rPr>
          <w:b/>
          <w:sz w:val="24"/>
        </w:rPr>
      </w:pPr>
      <w:r>
        <w:rPr>
          <w:b/>
          <w:sz w:val="24"/>
        </w:rPr>
        <w:t>учащихся</w:t>
      </w:r>
    </w:p>
    <w:p w:rsidR="008E590E" w:rsidRDefault="008E590E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line="256" w:lineRule="auto"/>
        <w:ind w:right="11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коллектива.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line="254" w:lineRule="auto"/>
        <w:ind w:right="111"/>
        <w:jc w:val="both"/>
        <w:rPr>
          <w:sz w:val="24"/>
        </w:rPr>
      </w:pPr>
      <w:r>
        <w:rPr>
          <w:sz w:val="24"/>
        </w:rPr>
        <w:t>Комиссия формируется на основании приказа руководителя школы.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before="1"/>
        <w:ind w:hanging="453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секретаря.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before="19" w:line="254" w:lineRule="auto"/>
        <w:ind w:right="106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before="3" w:line="256" w:lineRule="auto"/>
        <w:ind w:right="114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комитеты.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line="256" w:lineRule="auto"/>
        <w:ind w:right="113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line="254" w:lineRule="auto"/>
        <w:ind w:right="114"/>
        <w:jc w:val="both"/>
        <w:rPr>
          <w:sz w:val="24"/>
        </w:rPr>
      </w:pPr>
      <w:r>
        <w:rPr>
          <w:sz w:val="24"/>
        </w:rPr>
        <w:t>По итогам учебного года комиссия готовит аналитическую справку для отчёта 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line="256" w:lineRule="auto"/>
        <w:ind w:right="108"/>
        <w:jc w:val="both"/>
        <w:rPr>
          <w:sz w:val="24"/>
        </w:rPr>
      </w:pPr>
      <w:r>
        <w:rPr>
          <w:sz w:val="24"/>
        </w:rPr>
        <w:t>Заседание комиссии проводятся по мере необходимости, но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 и считаются правомочными, если на</w:t>
      </w:r>
      <w:r>
        <w:rPr>
          <w:sz w:val="24"/>
        </w:rPr>
        <w:t xml:space="preserve"> них присутствует не менее 2/3 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</w:p>
    <w:p w:rsidR="008E590E" w:rsidRDefault="008E590E">
      <w:pPr>
        <w:spacing w:line="256" w:lineRule="auto"/>
        <w:jc w:val="both"/>
        <w:rPr>
          <w:sz w:val="24"/>
        </w:rPr>
        <w:sectPr w:rsidR="008E590E">
          <w:pgSz w:w="11910" w:h="16840"/>
          <w:pgMar w:top="1320" w:right="740" w:bottom="280" w:left="1600" w:header="720" w:footer="720" w:gutter="0"/>
          <w:cols w:space="720"/>
        </w:sectPr>
      </w:pP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  <w:tab w:val="left" w:pos="2167"/>
          <w:tab w:val="left" w:pos="3512"/>
          <w:tab w:val="left" w:pos="5265"/>
          <w:tab w:val="left" w:pos="7134"/>
          <w:tab w:val="left" w:pos="8290"/>
          <w:tab w:val="left" w:pos="8875"/>
        </w:tabs>
        <w:spacing w:before="66" w:line="256" w:lineRule="auto"/>
        <w:ind w:right="110"/>
        <w:rPr>
          <w:sz w:val="24"/>
        </w:rPr>
      </w:pPr>
      <w:r>
        <w:rPr>
          <w:sz w:val="24"/>
        </w:rPr>
        <w:lastRenderedPageBreak/>
        <w:t>Решение</w:t>
      </w:r>
      <w:r>
        <w:rPr>
          <w:sz w:val="24"/>
        </w:rPr>
        <w:tab/>
        <w:t>комиссии</w:t>
      </w:r>
      <w:r>
        <w:rPr>
          <w:sz w:val="24"/>
        </w:rPr>
        <w:tab/>
        <w:t>принимаются</w:t>
      </w:r>
      <w:r>
        <w:rPr>
          <w:sz w:val="24"/>
        </w:rPr>
        <w:tab/>
        <w:t>большинством</w:t>
      </w:r>
      <w:r>
        <w:rPr>
          <w:sz w:val="24"/>
        </w:rPr>
        <w:tab/>
        <w:t>голосов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1"/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присутствующих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актом.</w:t>
      </w:r>
    </w:p>
    <w:p w:rsidR="008E590E" w:rsidRDefault="008E590E">
      <w:pPr>
        <w:pStyle w:val="a3"/>
        <w:spacing w:before="5"/>
        <w:ind w:left="0" w:firstLine="0"/>
        <w:jc w:val="left"/>
      </w:pPr>
    </w:p>
    <w:p w:rsidR="008E590E" w:rsidRDefault="003037D6">
      <w:pPr>
        <w:pStyle w:val="1"/>
        <w:numPr>
          <w:ilvl w:val="0"/>
          <w:numId w:val="3"/>
        </w:numPr>
        <w:tabs>
          <w:tab w:val="left" w:pos="3221"/>
        </w:tabs>
        <w:ind w:left="3220" w:hanging="36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</w:p>
    <w:p w:rsidR="008E590E" w:rsidRDefault="008E590E">
      <w:pPr>
        <w:pStyle w:val="a3"/>
        <w:ind w:left="0" w:firstLine="0"/>
        <w:jc w:val="left"/>
        <w:rPr>
          <w:b/>
          <w:sz w:val="25"/>
        </w:rPr>
      </w:pP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before="1" w:line="256" w:lineRule="auto"/>
        <w:ind w:right="104"/>
        <w:rPr>
          <w:sz w:val="24"/>
        </w:rPr>
      </w:pPr>
      <w:r>
        <w:rPr>
          <w:sz w:val="24"/>
        </w:rPr>
        <w:t>Члены</w:t>
      </w:r>
      <w:r>
        <w:rPr>
          <w:spacing w:val="3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8"/>
          <w:sz w:val="24"/>
        </w:rPr>
        <w:t xml:space="preserve"> </w:t>
      </w:r>
      <w:r>
        <w:rPr>
          <w:sz w:val="24"/>
        </w:rPr>
        <w:t>несут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line="254" w:lineRule="auto"/>
        <w:ind w:right="114"/>
        <w:rPr>
          <w:sz w:val="24"/>
        </w:rPr>
      </w:pPr>
      <w:r>
        <w:rPr>
          <w:sz w:val="24"/>
        </w:rPr>
        <w:t>Комиссия</w:t>
      </w:r>
      <w:r>
        <w:rPr>
          <w:spacing w:val="54"/>
          <w:sz w:val="24"/>
        </w:rPr>
        <w:t xml:space="preserve"> </w:t>
      </w:r>
      <w:r>
        <w:rPr>
          <w:sz w:val="24"/>
        </w:rPr>
        <w:t>несет</w:t>
      </w:r>
      <w:r>
        <w:rPr>
          <w:spacing w:val="5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необъективную</w:t>
      </w:r>
      <w:r>
        <w:rPr>
          <w:spacing w:val="5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8E590E" w:rsidRDefault="008E590E">
      <w:pPr>
        <w:pStyle w:val="a3"/>
        <w:spacing w:before="7"/>
        <w:ind w:left="0" w:firstLine="0"/>
        <w:jc w:val="left"/>
      </w:pPr>
    </w:p>
    <w:p w:rsidR="008E590E" w:rsidRDefault="003037D6">
      <w:pPr>
        <w:pStyle w:val="1"/>
        <w:numPr>
          <w:ilvl w:val="0"/>
          <w:numId w:val="3"/>
        </w:numPr>
        <w:tabs>
          <w:tab w:val="left" w:pos="1274"/>
        </w:tabs>
        <w:ind w:left="1273" w:hanging="361"/>
        <w:jc w:val="left"/>
      </w:pPr>
      <w:r>
        <w:t>Документация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учащихся</w:t>
      </w:r>
    </w:p>
    <w:p w:rsidR="008E590E" w:rsidRDefault="008E590E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  <w:tab w:val="left" w:pos="2162"/>
          <w:tab w:val="left" w:pos="3364"/>
          <w:tab w:val="left" w:pos="4976"/>
          <w:tab w:val="left" w:pos="6470"/>
          <w:tab w:val="left" w:pos="7840"/>
        </w:tabs>
        <w:spacing w:line="254" w:lineRule="auto"/>
        <w:ind w:right="107"/>
        <w:rPr>
          <w:sz w:val="24"/>
        </w:rPr>
      </w:pPr>
      <w:r>
        <w:rPr>
          <w:sz w:val="24"/>
        </w:rPr>
        <w:t>Заседания</w:t>
      </w:r>
      <w:r>
        <w:rPr>
          <w:sz w:val="24"/>
        </w:rPr>
        <w:tab/>
        <w:t>комиссии</w:t>
      </w:r>
      <w:r>
        <w:rPr>
          <w:sz w:val="24"/>
        </w:rPr>
        <w:tab/>
        <w:t>оформляются</w:t>
      </w:r>
      <w:r>
        <w:rPr>
          <w:sz w:val="24"/>
        </w:rPr>
        <w:tab/>
        <w:t>протоколом.</w:t>
      </w:r>
      <w:r>
        <w:rPr>
          <w:sz w:val="24"/>
        </w:rPr>
        <w:tab/>
        <w:t>Протоколы</w:t>
      </w:r>
      <w:r>
        <w:rPr>
          <w:sz w:val="24"/>
        </w:rPr>
        <w:tab/>
      </w:r>
      <w:r>
        <w:rPr>
          <w:spacing w:val="-1"/>
          <w:sz w:val="24"/>
        </w:rPr>
        <w:t>подписываются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председателем.</w:t>
      </w:r>
    </w:p>
    <w:p w:rsidR="008E590E" w:rsidRDefault="003037D6">
      <w:pPr>
        <w:pStyle w:val="a4"/>
        <w:numPr>
          <w:ilvl w:val="1"/>
          <w:numId w:val="3"/>
        </w:numPr>
        <w:tabs>
          <w:tab w:val="left" w:pos="914"/>
        </w:tabs>
        <w:spacing w:before="4"/>
        <w:ind w:hanging="453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8E590E" w:rsidRDefault="008E590E">
      <w:pPr>
        <w:pStyle w:val="a3"/>
        <w:ind w:left="0" w:firstLine="0"/>
        <w:jc w:val="left"/>
        <w:rPr>
          <w:sz w:val="20"/>
        </w:rPr>
      </w:pPr>
    </w:p>
    <w:p w:rsidR="008E590E" w:rsidRPr="003037D6" w:rsidRDefault="008E590E">
      <w:pPr>
        <w:pStyle w:val="a3"/>
        <w:spacing w:before="9"/>
        <w:ind w:left="0" w:firstLine="0"/>
        <w:jc w:val="left"/>
        <w:rPr>
          <w:sz w:val="22"/>
          <w:lang w:val="en-US"/>
        </w:rPr>
      </w:pPr>
      <w:bookmarkStart w:id="0" w:name="_GoBack"/>
      <w:bookmarkEnd w:id="0"/>
    </w:p>
    <w:sectPr w:rsidR="008E590E" w:rsidRPr="003037D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787"/>
    <w:multiLevelType w:val="hybridMultilevel"/>
    <w:tmpl w:val="A1083F9E"/>
    <w:lvl w:ilvl="0" w:tplc="EDEAE15C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F0E91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EE047A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FA4109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CDC6E3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3FE181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FA8CC5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703AEBD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08022F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32C84ED1"/>
    <w:multiLevelType w:val="multilevel"/>
    <w:tmpl w:val="6D723206"/>
    <w:lvl w:ilvl="0">
      <w:start w:val="1"/>
      <w:numFmt w:val="decimal"/>
      <w:lvlText w:val="%1."/>
      <w:lvlJc w:val="left"/>
      <w:pPr>
        <w:ind w:left="413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3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42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1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4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52"/>
      </w:pPr>
      <w:rPr>
        <w:rFonts w:hint="default"/>
        <w:lang w:val="ru-RU" w:eastAsia="en-US" w:bidi="ar-SA"/>
      </w:rPr>
    </w:lvl>
  </w:abstractNum>
  <w:abstractNum w:abstractNumId="2">
    <w:nsid w:val="52F24A4F"/>
    <w:multiLevelType w:val="multilevel"/>
    <w:tmpl w:val="79F65352"/>
    <w:lvl w:ilvl="0">
      <w:start w:val="1"/>
      <w:numFmt w:val="decimal"/>
      <w:lvlText w:val="%1"/>
      <w:lvlJc w:val="left"/>
      <w:pPr>
        <w:ind w:left="913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3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590E"/>
    <w:rsid w:val="000F666F"/>
    <w:rsid w:val="003037D6"/>
    <w:rsid w:val="008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02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3" w:hanging="4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13" w:hanging="4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02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3" w:hanging="4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13" w:hanging="4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dcterms:created xsi:type="dcterms:W3CDTF">2022-09-02T07:14:00Z</dcterms:created>
  <dcterms:modified xsi:type="dcterms:W3CDTF">2022-09-02T07:51:00Z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2022-09-02T00:00:00Z</vt:filetime>
  </property>
</Properties>
</file>